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BBC" w:rsidRPr="00AE3BBC" w:rsidRDefault="00AE3BBC" w:rsidP="00AE3BBC">
      <w:pPr>
        <w:shd w:val="clear" w:color="auto" w:fill="FFFFFF"/>
        <w:spacing w:after="300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3F3F3F"/>
          <w:spacing w:val="-12"/>
          <w:kern w:val="36"/>
          <w:lang w:eastAsia="hu-HU"/>
        </w:rPr>
      </w:pPr>
      <w:r w:rsidRPr="00AE3BBC">
        <w:rPr>
          <w:rFonts w:ascii="Arial" w:eastAsia="Times New Roman" w:hAnsi="Arial" w:cs="Arial"/>
          <w:b/>
          <w:bCs/>
          <w:color w:val="3F3F3F"/>
          <w:spacing w:val="-12"/>
          <w:kern w:val="36"/>
          <w:lang w:eastAsia="hu-HU"/>
        </w:rPr>
        <w:t>Óriásit ugrott előre a PTE a világ zöld egyetemeit rangsoroló listán</w:t>
      </w:r>
    </w:p>
    <w:p w:rsidR="00AE3BBC" w:rsidRPr="00AE3BBC" w:rsidRDefault="00AE3BBC" w:rsidP="00AE3BBC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3F3F3F"/>
          <w:spacing w:val="-12"/>
          <w:lang w:eastAsia="hu-HU"/>
        </w:rPr>
      </w:pPr>
      <w:r w:rsidRPr="00AE3BBC">
        <w:rPr>
          <w:rFonts w:ascii="Arial" w:eastAsia="Times New Roman" w:hAnsi="Arial" w:cs="Arial"/>
          <w:b/>
          <w:bCs/>
          <w:color w:val="3F3F3F"/>
          <w:spacing w:val="-12"/>
          <w:bdr w:val="none" w:sz="0" w:space="0" w:color="auto" w:frame="1"/>
          <w:lang w:eastAsia="hu-HU"/>
        </w:rPr>
        <w:t>A Pécsi Tudományegyetem idén a 179. helyre került a világ környezettudatos felsőoktatási intézményeit rangsoroló listán, ami azt jelenti, hogy közel kétszázat lépett előre a 2016-os rangsorhoz képest.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bookmarkStart w:id="0" w:name="_GoBack"/>
      <w:r w:rsidRPr="00AE3BBC">
        <w:rPr>
          <w:rFonts w:ascii="Arial" w:eastAsia="Times New Roman" w:hAnsi="Arial" w:cs="Arial"/>
          <w:noProof/>
          <w:color w:val="000000"/>
          <w:lang w:eastAsia="hu-HU"/>
        </w:rPr>
        <w:drawing>
          <wp:inline distT="0" distB="0" distL="0" distR="0">
            <wp:extent cx="2975027" cy="1981200"/>
            <wp:effectExtent l="0" t="0" r="0" b="0"/>
            <wp:docPr id="2" name="Kép 2" descr="A PTE Botanikus Kert / fotó: Csortos Szabolcs, UnivPé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TE Botanikus Kert / fotó: Csortos Szabolcs, UnivPéc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644" cy="1992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E3BBC">
        <w:rPr>
          <w:rFonts w:ascii="Arial" w:eastAsia="Times New Roman" w:hAnsi="Arial" w:cs="Arial"/>
          <w:color w:val="000000"/>
          <w:lang w:eastAsia="hu-HU"/>
        </w:rPr>
        <w:t> 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 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 xml:space="preserve">A világ egyetemeinek „zöld” mérőszámokon alapuló rangsorát 2010 óta minden évben összeállítja </w:t>
      </w:r>
      <w:proofErr w:type="gramStart"/>
      <w:r w:rsidRPr="00AE3BBC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 w:rsidRPr="00AE3BBC">
        <w:rPr>
          <w:rFonts w:ascii="Arial" w:eastAsia="Times New Roman" w:hAnsi="Arial" w:cs="Arial"/>
          <w:color w:val="000000"/>
          <w:lang w:eastAsia="hu-HU"/>
        </w:rPr>
        <w:t xml:space="preserve"> University of </w:t>
      </w:r>
      <w:proofErr w:type="spellStart"/>
      <w:r w:rsidRPr="00AE3BBC">
        <w:rPr>
          <w:rFonts w:ascii="Arial" w:eastAsia="Times New Roman" w:hAnsi="Arial" w:cs="Arial"/>
          <w:color w:val="000000"/>
          <w:lang w:eastAsia="hu-HU"/>
        </w:rPr>
        <w:t>Indonesia</w:t>
      </w:r>
      <w:proofErr w:type="spellEnd"/>
      <w:r w:rsidRPr="00AE3BBC">
        <w:rPr>
          <w:rFonts w:ascii="Arial" w:eastAsia="Times New Roman" w:hAnsi="Arial" w:cs="Arial"/>
          <w:color w:val="000000"/>
          <w:lang w:eastAsia="hu-HU"/>
        </w:rPr>
        <w:t xml:space="preserve"> a fenntartható környezeti fejlődés elősegítésére és támogatására. Mekkora zöld területek találhatók az egyetemek campusain, mennyire törekszenek a klímaváltozás hatásainak csökkentésére, szelektíven gyűjtik-e a hulladékot, használnak-e víztakarékos berendezéseket, illetve vezettek-e be egyéb olyan intézkedéseket, amelyek környezettudatos hozzáállást tükröznek – ezek a fő szempontok a </w:t>
      </w:r>
      <w:proofErr w:type="spellStart"/>
      <w:r w:rsidRPr="00AE3BBC">
        <w:rPr>
          <w:rFonts w:ascii="Arial" w:eastAsia="Times New Roman" w:hAnsi="Arial" w:cs="Arial"/>
          <w:color w:val="000000"/>
          <w:lang w:eastAsia="hu-HU"/>
        </w:rPr>
        <w:t>Green</w:t>
      </w:r>
      <w:proofErr w:type="spellEnd"/>
      <w:r w:rsidRPr="00AE3BBC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AE3BBC">
        <w:rPr>
          <w:rFonts w:ascii="Arial" w:eastAsia="Times New Roman" w:hAnsi="Arial" w:cs="Arial"/>
          <w:color w:val="000000"/>
          <w:lang w:eastAsia="hu-HU"/>
        </w:rPr>
        <w:t>Metric</w:t>
      </w:r>
      <w:proofErr w:type="spellEnd"/>
      <w:r w:rsidRPr="00AE3BBC">
        <w:rPr>
          <w:rFonts w:ascii="Arial" w:eastAsia="Times New Roman" w:hAnsi="Arial" w:cs="Arial"/>
          <w:color w:val="000000"/>
          <w:lang w:eastAsia="hu-HU"/>
        </w:rPr>
        <w:t xml:space="preserve"> </w:t>
      </w:r>
      <w:proofErr w:type="spellStart"/>
      <w:r w:rsidRPr="00AE3BBC">
        <w:rPr>
          <w:rFonts w:ascii="Arial" w:eastAsia="Times New Roman" w:hAnsi="Arial" w:cs="Arial"/>
          <w:color w:val="000000"/>
          <w:lang w:eastAsia="hu-HU"/>
        </w:rPr>
        <w:t>Ranking</w:t>
      </w:r>
      <w:proofErr w:type="spellEnd"/>
      <w:r w:rsidRPr="00AE3BBC">
        <w:rPr>
          <w:rFonts w:ascii="Arial" w:eastAsia="Times New Roman" w:hAnsi="Arial" w:cs="Arial"/>
          <w:color w:val="000000"/>
          <w:lang w:eastAsia="hu-HU"/>
        </w:rPr>
        <w:t xml:space="preserve"> of World </w:t>
      </w:r>
      <w:proofErr w:type="spellStart"/>
      <w:r w:rsidRPr="00AE3BBC">
        <w:rPr>
          <w:rFonts w:ascii="Arial" w:eastAsia="Times New Roman" w:hAnsi="Arial" w:cs="Arial"/>
          <w:color w:val="000000"/>
          <w:lang w:eastAsia="hu-HU"/>
        </w:rPr>
        <w:t>Universities</w:t>
      </w:r>
      <w:proofErr w:type="spellEnd"/>
      <w:r w:rsidRPr="00AE3BBC">
        <w:rPr>
          <w:rFonts w:ascii="Arial" w:eastAsia="Times New Roman" w:hAnsi="Arial" w:cs="Arial"/>
          <w:color w:val="000000"/>
          <w:lang w:eastAsia="hu-HU"/>
        </w:rPr>
        <w:t xml:space="preserve"> listán. A „Zöld Egyetem” gondolat tehát komplex rendszer, magában foglalja az épített környezet, a környezettudatos üzemeltetést, az ehhez kapcsolódó attitűdök kialakítását, valamint az oktatási, kutatási háttér megteremtését.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 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A felméréshez az első évben mindössze 35 ország 95 intézménye szolgáltatott adatokat, 2016-ban már 75 ország 516 felsőoktatási intézménye mérettette meg magát, idén már 100-al több intézmény. Tavaly a Pécsi Tudományegyetem a 355. volt a listán, innen ugrott idén a 179. helyre, megelőzve ezzel 7 másik magyar felsőoktatási intézményt.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 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 </w:t>
      </w:r>
    </w:p>
    <w:p w:rsidR="00AE3BBC" w:rsidRPr="00AE3BBC" w:rsidRDefault="00AE3BBC" w:rsidP="00AE3B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hu-HU"/>
        </w:rPr>
        <w:t>„A meghatározott szempontok mindegyikét érintően jelentős javulást értünk el, ezek közül a legszembetűnőbb az energiatakarékos üzemeltetés és éghajlatváltozás hatásainak csökkentése érdekében tett erőfeszítés, valamint a környezeti kérdésekkel és fenntartható fejlődéssel kapcsolatos oktatás, kutatás erősítése”</w:t>
      </w:r>
      <w:r w:rsidRPr="00AE3BBC">
        <w:rPr>
          <w:rFonts w:ascii="Arial" w:eastAsia="Times New Roman" w:hAnsi="Arial" w:cs="Arial"/>
          <w:color w:val="000000"/>
          <w:lang w:eastAsia="hu-HU"/>
        </w:rPr>
        <w:t> – jegyezte meg a versennyel kapcsolatosan </w:t>
      </w:r>
      <w:r w:rsidRPr="00AE3BB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hu-HU"/>
        </w:rPr>
        <w:t>Dr. Czigány Szabolcs</w:t>
      </w:r>
      <w:r w:rsidRPr="00AE3BBC">
        <w:rPr>
          <w:rFonts w:ascii="Arial" w:eastAsia="Times New Roman" w:hAnsi="Arial" w:cs="Arial"/>
          <w:color w:val="000000"/>
          <w:lang w:eastAsia="hu-HU"/>
        </w:rPr>
        <w:t>, a PTE Természettudományi Kar docense, a pályázat szakmai koordinátora.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 </w:t>
      </w:r>
    </w:p>
    <w:p w:rsidR="00AE3BBC" w:rsidRPr="00AE3BBC" w:rsidRDefault="00AE3BBC" w:rsidP="00AE3B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hu-HU"/>
        </w:rPr>
        <w:t>„A Modern Városok Program keretében megvalósuló egyetemfejlesztési program is szem előtt tartja a környezet- és energiatudatos megoldások alkalmazását. „</w:t>
      </w:r>
      <w:proofErr w:type="spellStart"/>
      <w:r w:rsidRPr="00AE3BB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hu-HU"/>
        </w:rPr>
        <w:t>Smart</w:t>
      </w:r>
      <w:proofErr w:type="spellEnd"/>
      <w:r w:rsidRPr="00AE3BBC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eastAsia="hu-HU"/>
        </w:rPr>
        <w:t xml:space="preserve"> Building” lesz például az Általános Orvostudományi Kar új elméleti tömbje, különösen nagy figyelmet fordítunk a zöld felületek arányára. Egy átlagos napon közel 800 hallgató érkezik kerékpárral az egyetemre, nem csekély szám, ezért a kerékpáros közlekedés feltételeinek megteremtését is erősítenünk, ösztönöznünk kell. Folyamatosan keressük a pályázati lehetőségeket, hogy a nagy energiaigénnyel rendelkező épületegyüttesek üzemeltetését energiahatékony módszerekkel gazdaságosabbá, zöldebbé tegyük”</w:t>
      </w:r>
      <w:r w:rsidRPr="00AE3BBC">
        <w:rPr>
          <w:rFonts w:ascii="Arial" w:eastAsia="Times New Roman" w:hAnsi="Arial" w:cs="Arial"/>
          <w:color w:val="000000"/>
          <w:lang w:eastAsia="hu-HU"/>
        </w:rPr>
        <w:t> – mondta el </w:t>
      </w:r>
      <w:r w:rsidRPr="00AE3BBC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hu-HU"/>
        </w:rPr>
        <w:t>Jenei Zoltán</w:t>
      </w:r>
      <w:r w:rsidRPr="00AE3BBC">
        <w:rPr>
          <w:rFonts w:ascii="Arial" w:eastAsia="Times New Roman" w:hAnsi="Arial" w:cs="Arial"/>
          <w:color w:val="000000"/>
          <w:lang w:eastAsia="hu-HU"/>
        </w:rPr>
        <w:t> kancellár.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 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 xml:space="preserve">A lista szerint a világ "legzöldebb" egyeteme a holland </w:t>
      </w:r>
      <w:proofErr w:type="spellStart"/>
      <w:r w:rsidRPr="00AE3BBC">
        <w:rPr>
          <w:rFonts w:ascii="Arial" w:eastAsia="Times New Roman" w:hAnsi="Arial" w:cs="Arial"/>
          <w:color w:val="000000"/>
          <w:lang w:eastAsia="hu-HU"/>
        </w:rPr>
        <w:t>Wageningen</w:t>
      </w:r>
      <w:proofErr w:type="spellEnd"/>
      <w:r w:rsidRPr="00AE3BBC">
        <w:rPr>
          <w:rFonts w:ascii="Arial" w:eastAsia="Times New Roman" w:hAnsi="Arial" w:cs="Arial"/>
          <w:color w:val="000000"/>
          <w:lang w:eastAsia="hu-HU"/>
        </w:rPr>
        <w:t xml:space="preserve"> University &amp; Research, amelyet a brit University of Nottingham és </w:t>
      </w:r>
      <w:proofErr w:type="gramStart"/>
      <w:r w:rsidRPr="00AE3BBC">
        <w:rPr>
          <w:rFonts w:ascii="Arial" w:eastAsia="Times New Roman" w:hAnsi="Arial" w:cs="Arial"/>
          <w:color w:val="000000"/>
          <w:lang w:eastAsia="hu-HU"/>
        </w:rPr>
        <w:t>a</w:t>
      </w:r>
      <w:proofErr w:type="gramEnd"/>
      <w:r w:rsidRPr="00AE3BBC">
        <w:rPr>
          <w:rFonts w:ascii="Arial" w:eastAsia="Times New Roman" w:hAnsi="Arial" w:cs="Arial"/>
          <w:color w:val="000000"/>
          <w:lang w:eastAsia="hu-HU"/>
        </w:rPr>
        <w:t xml:space="preserve"> University of </w:t>
      </w:r>
      <w:proofErr w:type="spellStart"/>
      <w:r w:rsidRPr="00AE3BBC">
        <w:rPr>
          <w:rFonts w:ascii="Arial" w:eastAsia="Times New Roman" w:hAnsi="Arial" w:cs="Arial"/>
          <w:color w:val="000000"/>
          <w:lang w:eastAsia="hu-HU"/>
        </w:rPr>
        <w:t>California</w:t>
      </w:r>
      <w:proofErr w:type="spellEnd"/>
      <w:r w:rsidRPr="00AE3BBC">
        <w:rPr>
          <w:rFonts w:ascii="Arial" w:eastAsia="Times New Roman" w:hAnsi="Arial" w:cs="Arial"/>
          <w:color w:val="000000"/>
          <w:lang w:eastAsia="hu-HU"/>
        </w:rPr>
        <w:t xml:space="preserve"> Davis követ.</w:t>
      </w:r>
    </w:p>
    <w:p w:rsidR="00AE3BBC" w:rsidRPr="00AE3BBC" w:rsidRDefault="00AE3BBC" w:rsidP="00AE3BBC">
      <w:pPr>
        <w:shd w:val="clear" w:color="auto" w:fill="FFFFFF"/>
        <w:spacing w:after="75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 </w:t>
      </w:r>
    </w:p>
    <w:p w:rsidR="00AE3BBC" w:rsidRPr="00AE3BBC" w:rsidRDefault="00AE3BBC" w:rsidP="00AE3BB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hu-HU"/>
        </w:rPr>
      </w:pPr>
      <w:r w:rsidRPr="00AE3BBC">
        <w:rPr>
          <w:rFonts w:ascii="Arial" w:eastAsia="Times New Roman" w:hAnsi="Arial" w:cs="Arial"/>
          <w:color w:val="000000"/>
          <w:lang w:eastAsia="hu-HU"/>
        </w:rPr>
        <w:t>A 2017-es rangsor elérhető a </w:t>
      </w:r>
      <w:hyperlink r:id="rId5" w:tgtFrame="_blank" w:history="1">
        <w:r w:rsidRPr="00AE3BBC">
          <w:rPr>
            <w:rFonts w:ascii="Arial" w:eastAsia="Times New Roman" w:hAnsi="Arial" w:cs="Arial"/>
            <w:color w:val="0062A0"/>
            <w:u w:val="single"/>
            <w:bdr w:val="none" w:sz="0" w:space="0" w:color="auto" w:frame="1"/>
            <w:lang w:eastAsia="hu-HU"/>
          </w:rPr>
          <w:t>http://greenmetric.ui.ac.id/overall-ranking-2017</w:t>
        </w:r>
      </w:hyperlink>
      <w:r w:rsidRPr="00AE3BBC">
        <w:rPr>
          <w:rFonts w:ascii="Arial" w:eastAsia="Times New Roman" w:hAnsi="Arial" w:cs="Arial"/>
          <w:color w:val="000000"/>
          <w:lang w:eastAsia="hu-HU"/>
        </w:rPr>
        <w:t> honlapon.</w:t>
      </w:r>
    </w:p>
    <w:p w:rsidR="00281968" w:rsidRDefault="00AE3BBC"/>
    <w:sectPr w:rsidR="00281968" w:rsidSect="00AE3BB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BC"/>
    <w:rsid w:val="00AD716D"/>
    <w:rsid w:val="00AE3BBC"/>
    <w:rsid w:val="00D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B164AD-92EF-4E09-AF18-02B250B36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AE3B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AE3B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AE3BB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AE3B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E3BBC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AE3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AE3BBC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AE3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57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72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15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reenmetric.ui.ac.id/overall-ranking-201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Pécsi Tudományegyetem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Kulcsár Tünde</dc:creator>
  <cp:keywords/>
  <dc:description/>
  <cp:lastModifiedBy>Kulcsár Tünde</cp:lastModifiedBy>
  <cp:revision>1</cp:revision>
  <dcterms:created xsi:type="dcterms:W3CDTF">2018-01-04T10:36:00Z</dcterms:created>
  <dcterms:modified xsi:type="dcterms:W3CDTF">2018-01-04T10:38:00Z</dcterms:modified>
</cp:coreProperties>
</file>